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C41575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576DC9">
        <w:rPr>
          <w:rFonts w:ascii="Times New Roman" w:hAnsi="Times New Roman"/>
          <w:b/>
          <w:smallCaps/>
          <w:sz w:val="36"/>
          <w:szCs w:val="36"/>
        </w:rPr>
        <w:t>Октябрьская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ED43F5" w:rsidRPr="009863CA" w:rsidRDefault="00ED43F5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C41575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75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C41575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41575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C4157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75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C4157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75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C41575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41575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C4157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41575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C41575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575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C4157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41575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C41575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41575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C41575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575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C4157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1575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C4157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76DC9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1575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DD719C"/>
    <w:rsid w:val="00E24DED"/>
    <w:rsid w:val="00E30D41"/>
    <w:rsid w:val="00ED43F5"/>
    <w:rsid w:val="00F07E49"/>
    <w:rsid w:val="00F23496"/>
    <w:rsid w:val="00F55705"/>
    <w:rsid w:val="00F67918"/>
    <w:rsid w:val="00F8273F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1EBBC-8A49-497E-B891-C579CDCD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2018-11-12T04:30:00Z</dcterms:modified>
</cp:coreProperties>
</file>