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3F170F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7E4C8D">
        <w:rPr>
          <w:rFonts w:ascii="Times New Roman" w:hAnsi="Times New Roman"/>
          <w:b/>
          <w:smallCaps/>
          <w:sz w:val="36"/>
          <w:szCs w:val="36"/>
        </w:rPr>
        <w:t>Зеленая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807A9C" w:rsidRPr="009863CA" w:rsidRDefault="00807A9C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3F170F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70F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3F170F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F170F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3F170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70F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3F170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70F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3F170F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F170F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3F170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F170F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3F170F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70F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3F170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F170F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3F170F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F170F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3F170F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70F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3F170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F170F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3F170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807A9C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3F170F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7417C"/>
    <w:rsid w:val="00582454"/>
    <w:rsid w:val="005A2B19"/>
    <w:rsid w:val="005A7CA3"/>
    <w:rsid w:val="005B1B6C"/>
    <w:rsid w:val="005F12DA"/>
    <w:rsid w:val="00620286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7E4C8D"/>
    <w:rsid w:val="00800B22"/>
    <w:rsid w:val="00802CBB"/>
    <w:rsid w:val="00807A9C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B762F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2890-B06F-49AD-89B8-DD233BE67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2018-11-12T04:16:00Z</dcterms:modified>
</cp:coreProperties>
</file>